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32"/>
          <w:tab w:val="clear" w:pos="420"/>
        </w:tabs>
        <w:spacing w:before="0" w:after="0" w:line="560" w:lineRule="exact"/>
        <w:jc w:val="center"/>
        <w:rPr>
          <w:rFonts w:ascii="方正小标宋_GBK" w:hAnsi="方正小标宋_GBK" w:eastAsia="方正小标宋_GBK" w:cs="方正小标宋_GBK"/>
          <w:szCs w:val="44"/>
        </w:rPr>
      </w:pPr>
      <w:r>
        <w:rPr>
          <w:rFonts w:hint="eastAsia" w:ascii="方正小标宋_GBK" w:hAnsi="方正小标宋_GBK" w:eastAsia="方正小标宋_GBK" w:cs="方正小标宋_GBK"/>
          <w:b w:val="0"/>
          <w:bCs w:val="0"/>
          <w:color w:val="auto"/>
          <w:kern w:val="0"/>
          <w:szCs w:val="44"/>
        </w:rPr>
        <w:t>一、报价函</w:t>
      </w:r>
    </w:p>
    <w:p>
      <w:pPr>
        <w:autoSpaceDE w:val="0"/>
        <w:autoSpaceDN w:val="0"/>
        <w:adjustRightInd w:val="0"/>
        <w:spacing w:line="400" w:lineRule="exact"/>
        <w:rPr>
          <w:rFonts w:ascii="宋体" w:hAnsi="宋体" w:cs="宋体"/>
          <w:sz w:val="24"/>
          <w:szCs w:val="20"/>
        </w:rPr>
      </w:pPr>
    </w:p>
    <w:p>
      <w:pPr>
        <w:autoSpaceDE w:val="0"/>
        <w:autoSpaceDN w:val="0"/>
        <w:adjustRightInd w:val="0"/>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致：淮安卓远资产经营有限公司</w:t>
      </w:r>
    </w:p>
    <w:p>
      <w:pPr>
        <w:pStyle w:val="4"/>
        <w:adjustRightInd w:val="0"/>
        <w:snapToGrid w:val="0"/>
        <w:spacing w:line="56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我方完全理解你方本次竞谈内容和要求，并同意你方享有全部解释权，一旦我方中标，</w:t>
      </w:r>
      <w:r>
        <w:rPr>
          <w:rFonts w:hint="eastAsia" w:ascii="方正仿宋_GBK" w:hAnsi="方正仿宋_GBK" w:eastAsia="方正仿宋_GBK" w:cs="方正仿宋_GBK"/>
          <w:bCs/>
          <w:sz w:val="32"/>
          <w:szCs w:val="32"/>
        </w:rPr>
        <w:t>我方保证在收到你方发出的采购通知后立即供货，保证质量通过验收标准。我方承诺在中标规定的期限内与你方签订合同，严格履行合同的责任和义务，并保证按“合同条款”中的要求提供服务。</w:t>
      </w:r>
    </w:p>
    <w:p>
      <w:pPr>
        <w:pStyle w:val="4"/>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我方报价（总价）人民币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元，明细见附表。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1.综合单价包含货物的价格、运输费（运抵采购方指定地点）、税费及</w:t>
      </w:r>
      <w:r>
        <w:rPr>
          <w:rFonts w:hint="eastAsia" w:ascii="方正仿宋_GBK" w:hAnsi="方正仿宋_GBK" w:eastAsia="方正仿宋_GBK" w:cs="方正仿宋_GBK"/>
          <w:sz w:val="32"/>
          <w:szCs w:val="32"/>
          <w:lang w:val="en-US" w:eastAsia="zh-CN"/>
        </w:rPr>
        <w:t>你方</w:t>
      </w:r>
      <w:r>
        <w:rPr>
          <w:rFonts w:hint="eastAsia" w:ascii="方正仿宋_GBK" w:hAnsi="方正仿宋_GBK" w:eastAsia="方正仿宋_GBK" w:cs="方正仿宋_GBK"/>
          <w:sz w:val="32"/>
          <w:szCs w:val="32"/>
        </w:rPr>
        <w:t>认为必须包括的其他所有费用等。除此之外，你方无需再支付其他任何费用。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2.你方有权根据实际情况，增加或减少购买产品的数量，拟采购数量仅作为报价参考，双方按实际供货数量结算，合同履行过程中采购数量、市场价格波动或者政策变更的，产品单价不变。</w:t>
      </w:r>
    </w:p>
    <w:p>
      <w:pPr>
        <w:spacing w:line="520" w:lineRule="exact"/>
        <w:ind w:firstLine="420" w:firstLineChars="200"/>
        <w:rPr>
          <w:rFonts w:ascii="宋体" w:hAnsi="宋体" w:cs="宋体"/>
          <w:szCs w:val="21"/>
        </w:rPr>
      </w:pPr>
    </w:p>
    <w:p>
      <w:pPr>
        <w:spacing w:line="520" w:lineRule="exact"/>
        <w:ind w:firstLine="420" w:firstLineChars="200"/>
        <w:rPr>
          <w:rFonts w:ascii="宋体" w:hAnsi="宋体" w:cs="宋体"/>
          <w:szCs w:val="21"/>
        </w:rPr>
      </w:pPr>
    </w:p>
    <w:p>
      <w:pPr>
        <w:spacing w:line="52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供应商名称：（盖章）</w:t>
      </w:r>
    </w:p>
    <w:p>
      <w:pPr>
        <w:spacing w:line="520" w:lineRule="exact"/>
        <w:ind w:firstLine="640" w:firstLineChars="200"/>
        <w:rPr>
          <w:rFonts w:ascii="方正仿宋_GBK" w:hAnsi="方正仿宋_GBK" w:eastAsia="方正仿宋_GBK" w:cs="方正仿宋_GBK"/>
          <w:sz w:val="32"/>
          <w:szCs w:val="32"/>
          <w:lang w:val="zh-CN"/>
        </w:rPr>
      </w:pP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法定代表人或委托代理人：（签字）</w:t>
      </w:r>
    </w:p>
    <w:p>
      <w:pPr>
        <w:pStyle w:val="3"/>
        <w:snapToGrid w:val="0"/>
        <w:spacing w:before="156" w:beforeLines="50" w:after="156" w:afterLines="50" w:line="360" w:lineRule="exact"/>
        <w:ind w:firstLine="562" w:firstLineChars="200"/>
        <w:jc w:val="center"/>
        <w:rPr>
          <w:rFonts w:ascii="宋体" w:hAnsi="宋体" w:cs="宋体"/>
          <w:sz w:val="28"/>
          <w:szCs w:val="28"/>
        </w:rPr>
      </w:pPr>
      <w:r>
        <w:rPr>
          <w:rFonts w:hint="eastAsia" w:ascii="宋体" w:hAnsi="宋体" w:cs="宋体"/>
          <w:sz w:val="28"/>
          <w:szCs w:val="28"/>
        </w:rPr>
        <w:br w:type="page"/>
      </w:r>
      <w:bookmarkStart w:id="0" w:name="_Toc21215"/>
      <w:bookmarkStart w:id="1" w:name="_Toc19630"/>
    </w:p>
    <w:bookmarkEnd w:id="0"/>
    <w:bookmarkEnd w:id="1"/>
    <w:p>
      <w:pPr>
        <w:pStyle w:val="2"/>
        <w:tabs>
          <w:tab w:val="left" w:pos="432"/>
          <w:tab w:val="clear" w:pos="420"/>
        </w:tabs>
        <w:spacing w:before="0" w:after="0" w:line="560" w:lineRule="exact"/>
        <w:jc w:val="center"/>
        <w:rPr>
          <w:rFonts w:ascii="方正小标宋_GBK" w:hAnsi="方正小标宋_GBK" w:eastAsia="方正小标宋_GBK" w:cs="方正小标宋_GBK"/>
          <w:b w:val="0"/>
          <w:bCs w:val="0"/>
          <w:color w:val="auto"/>
          <w:kern w:val="0"/>
          <w:szCs w:val="44"/>
        </w:rPr>
      </w:pPr>
      <w:bookmarkStart w:id="2" w:name="_Toc18298"/>
      <w:r>
        <w:rPr>
          <w:rFonts w:hint="eastAsia" w:ascii="方正小标宋_GBK" w:hAnsi="方正小标宋_GBK" w:eastAsia="方正小标宋_GBK" w:cs="方正小标宋_GBK"/>
          <w:b w:val="0"/>
          <w:bCs w:val="0"/>
          <w:color w:val="auto"/>
          <w:kern w:val="0"/>
          <w:szCs w:val="44"/>
        </w:rPr>
        <w:t>二、物资采购安全责任承诺书</w:t>
      </w:r>
      <w:bookmarkEnd w:id="2"/>
    </w:p>
    <w:p>
      <w:pPr>
        <w:pStyle w:val="3"/>
        <w:snapToGrid w:val="0"/>
        <w:spacing w:before="156" w:beforeLines="50" w:after="156" w:afterLines="50" w:line="560" w:lineRule="exact"/>
        <w:jc w:val="center"/>
        <w:rPr>
          <w:rFonts w:ascii="方正仿宋_GBK" w:hAnsi="方正仿宋_GBK" w:eastAsia="方正仿宋_GBK" w:cs="方正仿宋_GBK"/>
          <w:b w:val="0"/>
          <w:bCs w:val="0"/>
          <w:snapToGrid w:val="0"/>
        </w:rPr>
      </w:pPr>
    </w:p>
    <w:p>
      <w:pPr>
        <w:widowControl/>
        <w:shd w:val="clear" w:color="auto" w:fill="FFFFFF"/>
        <w:spacing w:line="5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sz w:val="32"/>
          <w:szCs w:val="32"/>
          <w:u w:val="single"/>
        </w:rPr>
        <w:t>淮安卓远资产经营有限公司</w:t>
      </w:r>
    </w:p>
    <w:p>
      <w:pPr>
        <w:widowControl/>
        <w:shd w:val="clear" w:color="auto" w:fill="FFFFFF"/>
        <w:spacing w:line="56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我单位（乙方）</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采购竞谈中有幸中标，我单位承诺如下：</w:t>
      </w:r>
    </w:p>
    <w:p>
      <w:pPr>
        <w:widowControl/>
        <w:numPr>
          <w:ilvl w:val="0"/>
          <w:numId w:val="1"/>
        </w:numPr>
        <w:shd w:val="clear" w:color="auto" w:fill="FFFFFF"/>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w:t>
      </w:r>
      <w:r>
        <w:rPr>
          <w:rFonts w:hint="eastAsia" w:ascii="方正仿宋_GBK" w:hAnsi="方正仿宋_GBK" w:eastAsia="方正仿宋_GBK" w:cs="方正仿宋_GBK"/>
          <w:sz w:val="32"/>
          <w:szCs w:val="32"/>
        </w:rPr>
        <w:t>所需的物品由我单位负责卸货、运输，在物品运输过程中，物品的毁损、灭失及发生的人身、财产等全部安全问题或在运输过程中造成的全部经济损失均由我单位负责，与贵司无关。</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2.物资在交付贵司验收合格前的全部风险均由我单位承担。</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widowControl/>
        <w:shd w:val="clear" w:color="auto" w:fill="FFFFFF"/>
        <w:spacing w:line="560" w:lineRule="exact"/>
        <w:jc w:val="left"/>
        <w:rPr>
          <w:rFonts w:ascii="方正仿宋_GBK" w:hAnsi="方正仿宋_GBK" w:eastAsia="方正仿宋_GBK" w:cs="方正仿宋_GBK"/>
          <w:sz w:val="32"/>
          <w:szCs w:val="32"/>
        </w:rPr>
      </w:pPr>
    </w:p>
    <w:p>
      <w:pPr>
        <w:widowControl/>
        <w:shd w:val="clear" w:color="auto" w:fill="FFFFFF"/>
        <w:spacing w:line="560" w:lineRule="exact"/>
        <w:jc w:val="left"/>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p>
    <w:p>
      <w:pPr>
        <w:spacing w:line="560" w:lineRule="exact"/>
        <w:rPr>
          <w:rFonts w:ascii="方正仿宋_GBK" w:hAnsi="方正仿宋_GBK" w:eastAsia="方正仿宋_GBK" w:cs="方正仿宋_GBK"/>
          <w:sz w:val="32"/>
          <w:szCs w:val="32"/>
        </w:rPr>
      </w:pPr>
    </w:p>
    <w:p>
      <w:pPr>
        <w:spacing w:line="56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3" w:name="_Toc24944"/>
      <w:r>
        <w:rPr>
          <w:rFonts w:hint="eastAsia" w:ascii="方正仿宋_GBK" w:hAnsi="方正仿宋_GBK" w:eastAsia="方正仿宋_GBK" w:cs="方正仿宋_GBK"/>
          <w:sz w:val="32"/>
          <w:szCs w:val="32"/>
        </w:rPr>
        <w:t>承诺人（盖单位公章）：</w:t>
      </w:r>
      <w:bookmarkEnd w:id="3"/>
    </w:p>
    <w:p>
      <w:pPr>
        <w:spacing w:line="56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4" w:name="_Toc3072"/>
      <w:r>
        <w:rPr>
          <w:rFonts w:hint="eastAsia" w:ascii="方正仿宋_GBK" w:hAnsi="方正仿宋_GBK" w:eastAsia="方正仿宋_GBK" w:cs="方正仿宋_GBK"/>
          <w:sz w:val="32"/>
          <w:szCs w:val="32"/>
        </w:rPr>
        <w:t>法定代表人或委托代理人：</w:t>
      </w:r>
      <w:bookmarkEnd w:id="4"/>
    </w:p>
    <w:p>
      <w:pPr>
        <w:spacing w:line="560" w:lineRule="exact"/>
        <w:jc w:val="center"/>
        <w:outlineLvl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5" w:name="_Toc10664"/>
      <w:r>
        <w:rPr>
          <w:rFonts w:hint="eastAsia" w:ascii="方正仿宋_GBK" w:hAnsi="方正仿宋_GBK" w:eastAsia="方正仿宋_GBK" w:cs="方正仿宋_GBK"/>
          <w:sz w:val="32"/>
          <w:szCs w:val="32"/>
        </w:rPr>
        <w:t>日期：</w:t>
      </w:r>
      <w:bookmarkEnd w:id="5"/>
    </w:p>
    <w:p>
      <w:pPr>
        <w:spacing w:line="560" w:lineRule="exact"/>
        <w:rPr>
          <w:rFonts w:ascii="方正仿宋_GBK" w:hAnsi="方正仿宋_GBK" w:eastAsia="方正仿宋_GBK" w:cs="方正仿宋_GBK"/>
          <w:sz w:val="32"/>
          <w:szCs w:val="32"/>
        </w:rPr>
      </w:pPr>
    </w:p>
    <w:p>
      <w:pPr>
        <w:rPr>
          <w:rFonts w:ascii="宋体" w:hAnsi="宋体" w:cs="宋体"/>
        </w:rPr>
      </w:pPr>
    </w:p>
    <w:p>
      <w:pPr>
        <w:pStyle w:val="3"/>
        <w:snapToGrid w:val="0"/>
        <w:spacing w:before="156" w:beforeLines="50" w:after="156" w:afterLines="50" w:line="360" w:lineRule="auto"/>
        <w:jc w:val="center"/>
        <w:rPr>
          <w:rFonts w:ascii="方正小标宋_GBK" w:hAnsi="方正小标宋_GBK" w:eastAsia="方正小标宋_GBK" w:cs="方正小标宋_GBK"/>
          <w:b w:val="0"/>
          <w:bCs w:val="0"/>
          <w:kern w:val="0"/>
          <w:sz w:val="44"/>
          <w:szCs w:val="44"/>
        </w:rPr>
      </w:pPr>
      <w:r>
        <w:rPr>
          <w:rFonts w:hint="eastAsia" w:ascii="宋体" w:hAnsi="宋体" w:eastAsia="宋体" w:cs="宋体"/>
          <w:color w:val="000000"/>
          <w:kern w:val="0"/>
          <w:sz w:val="24"/>
        </w:rPr>
        <w:br w:type="page"/>
      </w:r>
      <w:bookmarkStart w:id="6" w:name="_Toc9362"/>
      <w:r>
        <w:rPr>
          <w:rFonts w:hint="eastAsia" w:ascii="方正小标宋_GBK" w:hAnsi="方正小标宋_GBK" w:eastAsia="方正小标宋_GBK" w:cs="方正小标宋_GBK"/>
          <w:b w:val="0"/>
          <w:bCs w:val="0"/>
          <w:kern w:val="0"/>
          <w:sz w:val="44"/>
          <w:szCs w:val="44"/>
        </w:rPr>
        <w:t>三、资格审查时供应商必须提交的资格证明文件</w:t>
      </w:r>
      <w:bookmarkEnd w:id="6"/>
    </w:p>
    <w:p>
      <w:pPr>
        <w:spacing w:line="360" w:lineRule="exact"/>
        <w:jc w:val="center"/>
        <w:outlineLvl w:val="0"/>
        <w:rPr>
          <w:rFonts w:ascii="宋体" w:hAnsi="宋体" w:cs="宋体"/>
          <w:b/>
          <w:bCs/>
          <w:sz w:val="24"/>
        </w:rPr>
      </w:pPr>
      <w:bookmarkStart w:id="7" w:name="_Toc29794"/>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b/>
          <w:bCs/>
          <w:sz w:val="24"/>
        </w:rPr>
      </w:pPr>
    </w:p>
    <w:p>
      <w:pPr>
        <w:spacing w:line="360" w:lineRule="exact"/>
        <w:jc w:val="center"/>
        <w:outlineLvl w:val="0"/>
        <w:rPr>
          <w:rFonts w:ascii="宋体" w:hAnsi="宋体" w:cs="宋体"/>
        </w:rPr>
      </w:pPr>
      <w:r>
        <w:rPr>
          <w:rFonts w:hint="eastAsia" w:ascii="宋体" w:hAnsi="宋体" w:cs="宋体"/>
          <w:b/>
          <w:bCs/>
          <w:sz w:val="24"/>
        </w:rPr>
        <w:t>营业执照加盖公章</w:t>
      </w:r>
      <w:bookmarkEnd w:id="7"/>
    </w:p>
    <w:p/>
    <w:p/>
    <w:p/>
    <w:p/>
    <w:p/>
    <w:p/>
    <w:p/>
    <w:p/>
    <w:p/>
    <w:p/>
    <w:p/>
    <w:p/>
    <w:p/>
    <w:p/>
    <w:p/>
    <w:p/>
    <w:p/>
    <w:p/>
    <w:p/>
    <w:p/>
    <w:p/>
    <w:p/>
    <w:p/>
    <w:p/>
    <w:p/>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四、授权委托书</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beforeLines="20" w:afterLines="20" w:line="560" w:lineRule="exact"/>
        <w:textAlignment w:val="auto"/>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致：</w:t>
      </w:r>
      <w:r>
        <w:rPr>
          <w:rFonts w:hint="eastAsia" w:ascii="仿宋_GB2312" w:hAnsi="仿宋_GB2312" w:eastAsia="仿宋_GB2312" w:cs="仿宋_GB2312"/>
          <w:b/>
          <w:sz w:val="32"/>
          <w:szCs w:val="32"/>
          <w:u w:val="single"/>
        </w:rPr>
        <w:t>淮安卓远资产经营有限公司</w:t>
      </w:r>
    </w:p>
    <w:p>
      <w:pPr>
        <w:topLinePunct/>
        <w:spacing w:beforeLines="20" w:afterLines="20" w:line="480" w:lineRule="auto"/>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，为中华人民共和国合法企业，公司地址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autoSpaceDE/>
        <w:autoSpaceDN/>
        <w:bidi w:val="0"/>
        <w:adjustRightInd/>
        <w:snapToGrid/>
        <w:spacing w:beforeLines="20" w:afterLines="20" w:line="480" w:lineRule="auto"/>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兹委托</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sz w:val="32"/>
          <w:szCs w:val="32"/>
        </w:rPr>
        <w:t>）为我公司合法委托代理人，授权其负责处理与</w:t>
      </w:r>
      <w:r>
        <w:rPr>
          <w:rFonts w:hint="eastAsia" w:ascii="仿宋_GB2312" w:hAnsi="仿宋_GB2312" w:eastAsia="仿宋_GB2312" w:cs="仿宋_GB2312"/>
          <w:bCs/>
          <w:kern w:val="0"/>
          <w:sz w:val="32"/>
          <w:szCs w:val="32"/>
          <w:lang w:val="en-US" w:eastAsia="zh-CN"/>
        </w:rPr>
        <w:t>贵公司的</w:t>
      </w:r>
      <w:r>
        <w:rPr>
          <w:rFonts w:hint="eastAsia" w:ascii="仿宋_GB2312" w:hAnsi="仿宋_GB2312" w:eastAsia="仿宋_GB2312" w:cs="仿宋_GB2312"/>
          <w:bCs/>
          <w:kern w:val="0"/>
          <w:sz w:val="32"/>
          <w:szCs w:val="32"/>
        </w:rPr>
        <w:t>所有业务往来工作。委托代理人在所有业务往来工作中所签署的一切文件和处理与之有关的一切事务，我公司均予以承认。我公司将承担该委托代理人行为的法律责任。</w:t>
      </w:r>
    </w:p>
    <w:p>
      <w:pPr>
        <w:topLinePunct/>
        <w:spacing w:beforeLines="20" w:afterLines="20" w:line="480" w:lineRule="auto"/>
        <w:ind w:firstLine="569" w:firstLineChars="177"/>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授权期限：</w:t>
      </w:r>
      <w:r>
        <w:rPr>
          <w:rFonts w:hint="eastAsia" w:ascii="仿宋_GB2312" w:hAnsi="仿宋_GB2312" w:eastAsia="仿宋_GB2312" w:cs="仿宋_GB2312"/>
          <w:bCs/>
          <w:kern w:val="0"/>
          <w:sz w:val="32"/>
          <w:szCs w:val="32"/>
        </w:rPr>
        <w:t>自加盖公章之日起生效，有效期一年；授权期满后，如我公司未以书面形式提出更改或者终止本委托书，则本委托书有效期自动延期一年继续生效，依此类推。</w:t>
      </w:r>
    </w:p>
    <w:p>
      <w:pPr>
        <w:topLinePunct/>
        <w:spacing w:beforeLines="20" w:afterLines="20" w:line="480" w:lineRule="auto"/>
        <w:ind w:firstLine="640"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特此委托！</w:t>
      </w:r>
    </w:p>
    <w:p>
      <w:pPr>
        <w:topLinePunct/>
        <w:spacing w:beforeLines="20" w:afterLines="20" w:line="480" w:lineRule="auto"/>
        <w:ind w:firstLine="4498" w:firstLineChars="14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公司名称（加盖公章）：</w:t>
      </w:r>
    </w:p>
    <w:p>
      <w:pPr>
        <w:topLinePunct/>
        <w:spacing w:beforeLines="20" w:afterLines="20" w:line="480" w:lineRule="auto"/>
        <w:ind w:firstLine="4498" w:firstLineChars="1400"/>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法定代表人签字或盖章：</w:t>
      </w:r>
    </w:p>
    <w:p>
      <w:pPr>
        <w:topLinePunct/>
        <w:spacing w:beforeLines="20" w:afterLines="20" w:line="480" w:lineRule="auto"/>
        <w:ind w:firstLine="5130" w:firstLineChars="1597"/>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年    月    日</w:t>
      </w:r>
    </w:p>
    <w:p>
      <w:pPr>
        <w:topLinePunct/>
        <w:spacing w:before="100" w:beforeAutospacing="1" w:after="100" w:afterAutospacing="1"/>
        <w:jc w:val="left"/>
        <w:rPr>
          <w:rFonts w:ascii="宋体" w:hAnsi="宋体"/>
          <w:b/>
          <w:color w:val="000000"/>
          <w:sz w:val="24"/>
        </w:rPr>
      </w:pPr>
      <w:r>
        <w:rPr>
          <w:rFonts w:hint="eastAsia" w:ascii="宋体" w:hAnsi="宋体"/>
          <w:b/>
          <w:color w:val="000000"/>
          <w:sz w:val="24"/>
        </w:rPr>
        <w:t>附：委托代理人身份证正反面</w:t>
      </w:r>
    </w:p>
    <w:p>
      <w:pPr>
        <w:jc w:val="both"/>
        <w:rPr>
          <w:rFonts w:hint="eastAsia" w:ascii="方正小标宋_GBK" w:hAnsi="方正小标宋_GBK" w:eastAsia="方正小标宋_GBK" w:cs="方正小标宋_GBK"/>
          <w:sz w:val="44"/>
          <w:szCs w:val="44"/>
          <w:lang w:val="en-US" w:eastAsia="zh-CN"/>
        </w:rPr>
      </w:pPr>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96DC6"/>
    <w:multiLevelType w:val="singleLevel"/>
    <w:tmpl w:val="54296D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zZhYWJiZWQxY2Y3ZDI2Yzk2YzNlN2Y3ZWFmYmMifQ=="/>
  </w:docVars>
  <w:rsids>
    <w:rsidRoot w:val="00172A27"/>
    <w:rsid w:val="00172A27"/>
    <w:rsid w:val="00483732"/>
    <w:rsid w:val="00622A43"/>
    <w:rsid w:val="00677F59"/>
    <w:rsid w:val="00693579"/>
    <w:rsid w:val="007149D1"/>
    <w:rsid w:val="008C125A"/>
    <w:rsid w:val="0102487B"/>
    <w:rsid w:val="017A350D"/>
    <w:rsid w:val="01EA3856"/>
    <w:rsid w:val="021B4D55"/>
    <w:rsid w:val="027A001E"/>
    <w:rsid w:val="02EA6767"/>
    <w:rsid w:val="030E5E1A"/>
    <w:rsid w:val="04380C25"/>
    <w:rsid w:val="047E71FD"/>
    <w:rsid w:val="04E02176"/>
    <w:rsid w:val="04F0373E"/>
    <w:rsid w:val="04F858C4"/>
    <w:rsid w:val="054D5C40"/>
    <w:rsid w:val="05FC42D7"/>
    <w:rsid w:val="06231446"/>
    <w:rsid w:val="0647351A"/>
    <w:rsid w:val="06495DB9"/>
    <w:rsid w:val="06AE35EB"/>
    <w:rsid w:val="06EA3667"/>
    <w:rsid w:val="07D56F93"/>
    <w:rsid w:val="081A7CB8"/>
    <w:rsid w:val="082F7956"/>
    <w:rsid w:val="08955BEF"/>
    <w:rsid w:val="08DF1620"/>
    <w:rsid w:val="09B600CD"/>
    <w:rsid w:val="0A8E2C08"/>
    <w:rsid w:val="0AB72267"/>
    <w:rsid w:val="0ACC2CFE"/>
    <w:rsid w:val="0AFA069A"/>
    <w:rsid w:val="0AFF1ADE"/>
    <w:rsid w:val="0B02595B"/>
    <w:rsid w:val="0B186745"/>
    <w:rsid w:val="0B351B94"/>
    <w:rsid w:val="0BB777A9"/>
    <w:rsid w:val="0BBE5742"/>
    <w:rsid w:val="0BD16712"/>
    <w:rsid w:val="0C5B0FDB"/>
    <w:rsid w:val="0CE93214"/>
    <w:rsid w:val="0DB7503B"/>
    <w:rsid w:val="0DD00C12"/>
    <w:rsid w:val="0DD430CB"/>
    <w:rsid w:val="0DFC7BEA"/>
    <w:rsid w:val="0ECD7EF4"/>
    <w:rsid w:val="0F133AF6"/>
    <w:rsid w:val="0F1A0F09"/>
    <w:rsid w:val="0F8A6554"/>
    <w:rsid w:val="101A38E5"/>
    <w:rsid w:val="106F6DA6"/>
    <w:rsid w:val="10843598"/>
    <w:rsid w:val="10A66385"/>
    <w:rsid w:val="10F541A2"/>
    <w:rsid w:val="116118F4"/>
    <w:rsid w:val="11A267D7"/>
    <w:rsid w:val="11F25004"/>
    <w:rsid w:val="122C00DF"/>
    <w:rsid w:val="12CA4D6E"/>
    <w:rsid w:val="132A65EC"/>
    <w:rsid w:val="13C41BA8"/>
    <w:rsid w:val="13CB56AE"/>
    <w:rsid w:val="13D34DF8"/>
    <w:rsid w:val="1424264F"/>
    <w:rsid w:val="14851631"/>
    <w:rsid w:val="148A370C"/>
    <w:rsid w:val="14CA4723"/>
    <w:rsid w:val="14E41AE0"/>
    <w:rsid w:val="150263E2"/>
    <w:rsid w:val="150E5C80"/>
    <w:rsid w:val="15111F29"/>
    <w:rsid w:val="156142A2"/>
    <w:rsid w:val="157C31C0"/>
    <w:rsid w:val="15825AD0"/>
    <w:rsid w:val="158F4757"/>
    <w:rsid w:val="15CB0C45"/>
    <w:rsid w:val="164E6FD5"/>
    <w:rsid w:val="178D2814"/>
    <w:rsid w:val="17DD71DC"/>
    <w:rsid w:val="181460E8"/>
    <w:rsid w:val="18637960"/>
    <w:rsid w:val="195746F5"/>
    <w:rsid w:val="196E1726"/>
    <w:rsid w:val="19866845"/>
    <w:rsid w:val="19C648F1"/>
    <w:rsid w:val="19D356F1"/>
    <w:rsid w:val="19F01394"/>
    <w:rsid w:val="1A247BEF"/>
    <w:rsid w:val="1A3205B9"/>
    <w:rsid w:val="1A9053B6"/>
    <w:rsid w:val="1AD55334"/>
    <w:rsid w:val="1B176BCF"/>
    <w:rsid w:val="1B236C8C"/>
    <w:rsid w:val="1B421FFA"/>
    <w:rsid w:val="1B466366"/>
    <w:rsid w:val="1BBC148C"/>
    <w:rsid w:val="1BE564A3"/>
    <w:rsid w:val="1D222D27"/>
    <w:rsid w:val="1D5D3360"/>
    <w:rsid w:val="1D717F6A"/>
    <w:rsid w:val="1D7D1B75"/>
    <w:rsid w:val="1E444340"/>
    <w:rsid w:val="1E5B5BD2"/>
    <w:rsid w:val="1EFE22B6"/>
    <w:rsid w:val="1F6136D3"/>
    <w:rsid w:val="1F620292"/>
    <w:rsid w:val="1F6742F3"/>
    <w:rsid w:val="1F86719B"/>
    <w:rsid w:val="1FE4100B"/>
    <w:rsid w:val="202E508D"/>
    <w:rsid w:val="2038748E"/>
    <w:rsid w:val="20641E66"/>
    <w:rsid w:val="20993A91"/>
    <w:rsid w:val="211C11E7"/>
    <w:rsid w:val="211F7BF3"/>
    <w:rsid w:val="21245DD9"/>
    <w:rsid w:val="215D64BB"/>
    <w:rsid w:val="21C21A5C"/>
    <w:rsid w:val="21D3306A"/>
    <w:rsid w:val="22445694"/>
    <w:rsid w:val="227E3702"/>
    <w:rsid w:val="228C20AA"/>
    <w:rsid w:val="22B44690"/>
    <w:rsid w:val="22E151EB"/>
    <w:rsid w:val="22EA3E36"/>
    <w:rsid w:val="232437F7"/>
    <w:rsid w:val="23EE4F8A"/>
    <w:rsid w:val="242C0071"/>
    <w:rsid w:val="24BB2719"/>
    <w:rsid w:val="25504866"/>
    <w:rsid w:val="25507DD7"/>
    <w:rsid w:val="25980E3B"/>
    <w:rsid w:val="26105EDD"/>
    <w:rsid w:val="26713302"/>
    <w:rsid w:val="26CE26D5"/>
    <w:rsid w:val="270945D3"/>
    <w:rsid w:val="27275C47"/>
    <w:rsid w:val="278F2632"/>
    <w:rsid w:val="27AC1F7C"/>
    <w:rsid w:val="27C32D0F"/>
    <w:rsid w:val="28E82796"/>
    <w:rsid w:val="28F606E0"/>
    <w:rsid w:val="291408EA"/>
    <w:rsid w:val="293C164C"/>
    <w:rsid w:val="298E7404"/>
    <w:rsid w:val="299D791E"/>
    <w:rsid w:val="2B313054"/>
    <w:rsid w:val="2B552526"/>
    <w:rsid w:val="2BDA5B8C"/>
    <w:rsid w:val="2C3A5755"/>
    <w:rsid w:val="2C533760"/>
    <w:rsid w:val="2C5864F6"/>
    <w:rsid w:val="2D0A5052"/>
    <w:rsid w:val="2D296C5A"/>
    <w:rsid w:val="2D6270DB"/>
    <w:rsid w:val="2D74529A"/>
    <w:rsid w:val="2E510479"/>
    <w:rsid w:val="2EBE6F60"/>
    <w:rsid w:val="2F2A77E3"/>
    <w:rsid w:val="2F2E1A78"/>
    <w:rsid w:val="2F3A1C4C"/>
    <w:rsid w:val="2F9B7045"/>
    <w:rsid w:val="30010E47"/>
    <w:rsid w:val="304D70B6"/>
    <w:rsid w:val="3089436A"/>
    <w:rsid w:val="309B5825"/>
    <w:rsid w:val="313014AB"/>
    <w:rsid w:val="31B66908"/>
    <w:rsid w:val="31EA49F4"/>
    <w:rsid w:val="31EB6435"/>
    <w:rsid w:val="322B6432"/>
    <w:rsid w:val="325C07CA"/>
    <w:rsid w:val="32770D3D"/>
    <w:rsid w:val="32D87269"/>
    <w:rsid w:val="32F93C87"/>
    <w:rsid w:val="3330575F"/>
    <w:rsid w:val="3385687A"/>
    <w:rsid w:val="33DD58AD"/>
    <w:rsid w:val="34082FA8"/>
    <w:rsid w:val="34504B51"/>
    <w:rsid w:val="345410AA"/>
    <w:rsid w:val="34872795"/>
    <w:rsid w:val="34EE75AB"/>
    <w:rsid w:val="36AB1310"/>
    <w:rsid w:val="36AC5BA7"/>
    <w:rsid w:val="36EB798F"/>
    <w:rsid w:val="37092EE1"/>
    <w:rsid w:val="37CF0377"/>
    <w:rsid w:val="38114A54"/>
    <w:rsid w:val="38120A48"/>
    <w:rsid w:val="391E11C2"/>
    <w:rsid w:val="39877DF8"/>
    <w:rsid w:val="399B685B"/>
    <w:rsid w:val="39C06CE7"/>
    <w:rsid w:val="3A037969"/>
    <w:rsid w:val="3A064E4D"/>
    <w:rsid w:val="3A3605EC"/>
    <w:rsid w:val="3A9E1FB6"/>
    <w:rsid w:val="3B2054BB"/>
    <w:rsid w:val="3B8B7020"/>
    <w:rsid w:val="3B982AEA"/>
    <w:rsid w:val="3C666258"/>
    <w:rsid w:val="3CE420C0"/>
    <w:rsid w:val="3DA2281A"/>
    <w:rsid w:val="3DB3262E"/>
    <w:rsid w:val="3DBD111C"/>
    <w:rsid w:val="3E0D086B"/>
    <w:rsid w:val="3E761656"/>
    <w:rsid w:val="3E7D104E"/>
    <w:rsid w:val="3E8E2EB2"/>
    <w:rsid w:val="3FB274A8"/>
    <w:rsid w:val="401C6874"/>
    <w:rsid w:val="402432C5"/>
    <w:rsid w:val="402D35E5"/>
    <w:rsid w:val="40547B60"/>
    <w:rsid w:val="4083067E"/>
    <w:rsid w:val="40F53AC3"/>
    <w:rsid w:val="41090AD2"/>
    <w:rsid w:val="41202C64"/>
    <w:rsid w:val="414140AA"/>
    <w:rsid w:val="41525B11"/>
    <w:rsid w:val="415607A1"/>
    <w:rsid w:val="418711C6"/>
    <w:rsid w:val="41905C7F"/>
    <w:rsid w:val="41C132B4"/>
    <w:rsid w:val="42806AE7"/>
    <w:rsid w:val="429E4FE6"/>
    <w:rsid w:val="43946C7A"/>
    <w:rsid w:val="43984222"/>
    <w:rsid w:val="43EF580C"/>
    <w:rsid w:val="44551F95"/>
    <w:rsid w:val="44E6181E"/>
    <w:rsid w:val="45270A8E"/>
    <w:rsid w:val="457540A3"/>
    <w:rsid w:val="460F0DCE"/>
    <w:rsid w:val="462E07B0"/>
    <w:rsid w:val="46543FB5"/>
    <w:rsid w:val="46780266"/>
    <w:rsid w:val="46840BF8"/>
    <w:rsid w:val="46BB0264"/>
    <w:rsid w:val="46E72444"/>
    <w:rsid w:val="46EC5465"/>
    <w:rsid w:val="4729381A"/>
    <w:rsid w:val="473A1A2D"/>
    <w:rsid w:val="481C2ABD"/>
    <w:rsid w:val="48773D8D"/>
    <w:rsid w:val="48AC2ABD"/>
    <w:rsid w:val="48DE7505"/>
    <w:rsid w:val="497D0966"/>
    <w:rsid w:val="4A460229"/>
    <w:rsid w:val="4AA87CB7"/>
    <w:rsid w:val="4AC05343"/>
    <w:rsid w:val="4AC65262"/>
    <w:rsid w:val="4AD040BF"/>
    <w:rsid w:val="4AD42FE5"/>
    <w:rsid w:val="4C90311A"/>
    <w:rsid w:val="4D08652F"/>
    <w:rsid w:val="4D3033A5"/>
    <w:rsid w:val="4E223B40"/>
    <w:rsid w:val="4EA3152B"/>
    <w:rsid w:val="4F356FD2"/>
    <w:rsid w:val="4FAC0447"/>
    <w:rsid w:val="4FDD47B7"/>
    <w:rsid w:val="4FEF3DC2"/>
    <w:rsid w:val="500C2136"/>
    <w:rsid w:val="501B3552"/>
    <w:rsid w:val="50AA6A5D"/>
    <w:rsid w:val="51450666"/>
    <w:rsid w:val="51807B34"/>
    <w:rsid w:val="51FD35D5"/>
    <w:rsid w:val="52324B36"/>
    <w:rsid w:val="52460197"/>
    <w:rsid w:val="536614EC"/>
    <w:rsid w:val="538F4491"/>
    <w:rsid w:val="53D9389C"/>
    <w:rsid w:val="53FE2F1F"/>
    <w:rsid w:val="540436B0"/>
    <w:rsid w:val="54223A9B"/>
    <w:rsid w:val="54447C87"/>
    <w:rsid w:val="546D254B"/>
    <w:rsid w:val="54CF7016"/>
    <w:rsid w:val="54DA2759"/>
    <w:rsid w:val="55252CB5"/>
    <w:rsid w:val="56247424"/>
    <w:rsid w:val="57DF7891"/>
    <w:rsid w:val="58191B41"/>
    <w:rsid w:val="582B78F4"/>
    <w:rsid w:val="58815057"/>
    <w:rsid w:val="589E5875"/>
    <w:rsid w:val="58C74DFC"/>
    <w:rsid w:val="593E7938"/>
    <w:rsid w:val="5A764997"/>
    <w:rsid w:val="5AA8748C"/>
    <w:rsid w:val="5BEB31B0"/>
    <w:rsid w:val="5C432ECB"/>
    <w:rsid w:val="5C6D55A9"/>
    <w:rsid w:val="5D0B1110"/>
    <w:rsid w:val="5D2407C4"/>
    <w:rsid w:val="5D860A4B"/>
    <w:rsid w:val="5D97684C"/>
    <w:rsid w:val="5DDB1C68"/>
    <w:rsid w:val="5EAA4BE9"/>
    <w:rsid w:val="5F352FF6"/>
    <w:rsid w:val="5F487045"/>
    <w:rsid w:val="5FF10D51"/>
    <w:rsid w:val="601C4D67"/>
    <w:rsid w:val="60441C32"/>
    <w:rsid w:val="605C6187"/>
    <w:rsid w:val="60797CE9"/>
    <w:rsid w:val="607C45F3"/>
    <w:rsid w:val="60F136F3"/>
    <w:rsid w:val="61167EF4"/>
    <w:rsid w:val="61A27BD0"/>
    <w:rsid w:val="61C12C3E"/>
    <w:rsid w:val="62131ECB"/>
    <w:rsid w:val="62144993"/>
    <w:rsid w:val="624721E2"/>
    <w:rsid w:val="62BC1636"/>
    <w:rsid w:val="63D96964"/>
    <w:rsid w:val="64140649"/>
    <w:rsid w:val="64926B90"/>
    <w:rsid w:val="64942376"/>
    <w:rsid w:val="657520C0"/>
    <w:rsid w:val="658366BF"/>
    <w:rsid w:val="66712048"/>
    <w:rsid w:val="66BF434D"/>
    <w:rsid w:val="66E22084"/>
    <w:rsid w:val="671C2E13"/>
    <w:rsid w:val="672D0DD2"/>
    <w:rsid w:val="67FD4002"/>
    <w:rsid w:val="684E4371"/>
    <w:rsid w:val="68547910"/>
    <w:rsid w:val="687E1F10"/>
    <w:rsid w:val="68871060"/>
    <w:rsid w:val="692D0FDC"/>
    <w:rsid w:val="699611C7"/>
    <w:rsid w:val="699A0917"/>
    <w:rsid w:val="69B67641"/>
    <w:rsid w:val="69FB6FE3"/>
    <w:rsid w:val="6A0C7113"/>
    <w:rsid w:val="6A437CDB"/>
    <w:rsid w:val="6ABF2FEE"/>
    <w:rsid w:val="6B1932CA"/>
    <w:rsid w:val="6B5878F9"/>
    <w:rsid w:val="6B73026E"/>
    <w:rsid w:val="6BC070F6"/>
    <w:rsid w:val="6C045901"/>
    <w:rsid w:val="6C12271F"/>
    <w:rsid w:val="6CC4109A"/>
    <w:rsid w:val="6CD228B7"/>
    <w:rsid w:val="6CE620A0"/>
    <w:rsid w:val="6CF604A2"/>
    <w:rsid w:val="6D606BFD"/>
    <w:rsid w:val="6D73320F"/>
    <w:rsid w:val="6D9108BB"/>
    <w:rsid w:val="6D9702F6"/>
    <w:rsid w:val="6D9D07CE"/>
    <w:rsid w:val="6E540F88"/>
    <w:rsid w:val="6E7A6231"/>
    <w:rsid w:val="6F307C58"/>
    <w:rsid w:val="6FAB788A"/>
    <w:rsid w:val="6FC1299A"/>
    <w:rsid w:val="6FD81229"/>
    <w:rsid w:val="70452B67"/>
    <w:rsid w:val="70677F5C"/>
    <w:rsid w:val="70BB5671"/>
    <w:rsid w:val="71D6666E"/>
    <w:rsid w:val="72212CAC"/>
    <w:rsid w:val="723838E8"/>
    <w:rsid w:val="72B97A57"/>
    <w:rsid w:val="7344100D"/>
    <w:rsid w:val="734B6E9C"/>
    <w:rsid w:val="734D544B"/>
    <w:rsid w:val="737158B4"/>
    <w:rsid w:val="7377763A"/>
    <w:rsid w:val="738269B7"/>
    <w:rsid w:val="73E3283F"/>
    <w:rsid w:val="75585973"/>
    <w:rsid w:val="76405C47"/>
    <w:rsid w:val="7662757B"/>
    <w:rsid w:val="76870248"/>
    <w:rsid w:val="769D3F0D"/>
    <w:rsid w:val="76B328C4"/>
    <w:rsid w:val="76E820F7"/>
    <w:rsid w:val="771416C5"/>
    <w:rsid w:val="777F0DE1"/>
    <w:rsid w:val="77B71A24"/>
    <w:rsid w:val="77E1633E"/>
    <w:rsid w:val="77E33042"/>
    <w:rsid w:val="78145ADC"/>
    <w:rsid w:val="78496780"/>
    <w:rsid w:val="79FB3B62"/>
    <w:rsid w:val="7A71510D"/>
    <w:rsid w:val="7A9F7853"/>
    <w:rsid w:val="7AFD79F3"/>
    <w:rsid w:val="7B031F63"/>
    <w:rsid w:val="7BB56C71"/>
    <w:rsid w:val="7BBA136F"/>
    <w:rsid w:val="7C477A7E"/>
    <w:rsid w:val="7C7A6C11"/>
    <w:rsid w:val="7CBB47FB"/>
    <w:rsid w:val="7D2A0C3B"/>
    <w:rsid w:val="7D43334D"/>
    <w:rsid w:val="7EE1750B"/>
    <w:rsid w:val="7F0F61AC"/>
    <w:rsid w:val="7F774881"/>
    <w:rsid w:val="7F891ACF"/>
    <w:rsid w:val="7FA6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20"/>
      </w:tabs>
      <w:autoSpaceDE w:val="0"/>
      <w:autoSpaceDN w:val="0"/>
      <w:adjustRightInd w:val="0"/>
      <w:snapToGrid w:val="0"/>
      <w:spacing w:before="340" w:after="330" w:line="578" w:lineRule="auto"/>
      <w:outlineLvl w:val="0"/>
    </w:pPr>
    <w:rPr>
      <w:rFonts w:ascii="宋体" w:hAnsi="Times New Roman"/>
      <w:b/>
      <w:bCs/>
      <w:color w:val="000000"/>
      <w:kern w:val="44"/>
      <w:sz w:val="44"/>
      <w:szCs w:val="20"/>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819</Words>
  <Characters>822</Characters>
  <Lines>5</Lines>
  <Paragraphs>1</Paragraphs>
  <TotalTime>18</TotalTime>
  <ScaleCrop>false</ScaleCrop>
  <LinksUpToDate>false</LinksUpToDate>
  <CharactersWithSpaces>1052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闫茜</dc:creator>
  <cp:lastModifiedBy>bdgly1</cp:lastModifiedBy>
  <cp:lastPrinted>2022-03-09T06:19:00Z</cp:lastPrinted>
  <dcterms:modified xsi:type="dcterms:W3CDTF">2023-03-24T06:43:58Z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CF5986F8FDEE41CDA101AB24C5217054</vt:lpwstr>
  </property>
</Properties>
</file>